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B1CAD" w:rsidP="00D31D50">
      <w:pPr>
        <w:spacing w:line="220" w:lineRule="atLeast"/>
      </w:pPr>
      <w:r>
        <w:rPr>
          <w:rFonts w:hint="eastAsia"/>
        </w:rPr>
        <w:t>其它品牌的仪器使用量程上限来上传当前仪器量程，请修改该仪器的量程上限因子，</w:t>
      </w:r>
      <w:r>
        <w:rPr>
          <w:noProof/>
        </w:rPr>
        <w:drawing>
          <wp:inline distT="0" distB="0" distL="0" distR="0">
            <wp:extent cx="5274310" cy="2503965"/>
            <wp:effectExtent l="19050" t="0" r="2540" b="0"/>
            <wp:docPr id="1" name="图片 1" descr="C:\Users\ADMINI~1\AppData\Local\Temp\16012755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127550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AD" w:rsidRDefault="00EB1CAD" w:rsidP="00D31D50">
      <w:pPr>
        <w:spacing w:line="220" w:lineRule="atLeast"/>
      </w:pPr>
      <w:r>
        <w:rPr>
          <w:rFonts w:hint="eastAsia"/>
        </w:rPr>
        <w:t>在下图，该因子的附加信息</w:t>
      </w:r>
      <w:r>
        <w:rPr>
          <w:rFonts w:hint="eastAsia"/>
        </w:rPr>
        <w:t>2</w:t>
      </w:r>
      <w:r>
        <w:rPr>
          <w:rFonts w:hint="eastAsia"/>
        </w:rPr>
        <w:t>处填</w:t>
      </w:r>
      <w:r>
        <w:rPr>
          <w:rFonts w:hint="eastAsia"/>
        </w:rPr>
        <w:t xml:space="preserve"> </w:t>
      </w:r>
      <w:r>
        <w:rPr>
          <w:rFonts w:hint="eastAsia"/>
        </w:rPr>
        <w:t>入</w:t>
      </w:r>
      <w:r>
        <w:rPr>
          <w:rFonts w:hint="eastAsia"/>
        </w:rPr>
        <w:t xml:space="preserve">        i13001</w:t>
      </w:r>
    </w:p>
    <w:p w:rsidR="00EB1CAD" w:rsidRDefault="00EB1CA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95258"/>
            <wp:effectExtent l="19050" t="0" r="2540" b="0"/>
            <wp:docPr id="2" name="图片 2" descr="C:\Users\ADMINI~1\AppData\Local\Temp\1601275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0127558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98" w:rsidRDefault="00F56198" w:rsidP="00D31D50">
      <w:pPr>
        <w:spacing w:line="220" w:lineRule="atLeast"/>
      </w:pPr>
      <w:r>
        <w:rPr>
          <w:rFonts w:hint="eastAsia"/>
        </w:rPr>
        <w:t>(</w:t>
      </w:r>
      <w:r w:rsidRPr="00F56198">
        <w:rPr>
          <w:rFonts w:hint="eastAsia"/>
          <w:color w:val="FF0000"/>
        </w:rPr>
        <w:t>注</w:t>
      </w:r>
      <w:r>
        <w:rPr>
          <w:rFonts w:hint="eastAsia"/>
        </w:rPr>
        <w:t>：宇星仪器是使用，量程系数来反算上传量程，所以宇星仪器不能增加该</w:t>
      </w:r>
      <w:r>
        <w:rPr>
          <w:rFonts w:hint="eastAsia"/>
        </w:rPr>
        <w:t xml:space="preserve"> </w:t>
      </w:r>
      <w:r w:rsidRPr="00F56198">
        <w:rPr>
          <w:rFonts w:hint="eastAsia"/>
          <w:color w:val="FF0000"/>
        </w:rPr>
        <w:t xml:space="preserve"> </w:t>
      </w:r>
      <w:r w:rsidRPr="00F56198">
        <w:rPr>
          <w:rFonts w:hint="eastAsia"/>
          <w:color w:val="FF0000"/>
        </w:rPr>
        <w:t>附加信息</w:t>
      </w:r>
      <w:r w:rsidRPr="00F56198">
        <w:rPr>
          <w:rFonts w:hint="eastAsia"/>
          <w:color w:val="FF0000"/>
        </w:rPr>
        <w:t>2</w:t>
      </w:r>
      <w:r>
        <w:rPr>
          <w:rFonts w:hint="eastAsia"/>
        </w:rPr>
        <w:t>，该因子</w:t>
      </w:r>
      <w:r w:rsidRPr="00F56198">
        <w:rPr>
          <w:rFonts w:hint="eastAsia"/>
          <w:color w:val="FF0000"/>
        </w:rPr>
        <w:t>附加信息</w:t>
      </w:r>
      <w:r w:rsidRPr="00F56198">
        <w:rPr>
          <w:rFonts w:hint="eastAsia"/>
          <w:color w:val="FF0000"/>
        </w:rPr>
        <w:t>2</w:t>
      </w:r>
      <w:r>
        <w:rPr>
          <w:rFonts w:hint="eastAsia"/>
        </w:rPr>
        <w:t>必须为空白</w:t>
      </w:r>
      <w:r>
        <w:rPr>
          <w:rFonts w:hint="eastAsia"/>
        </w:rPr>
        <w:t>)</w:t>
      </w:r>
    </w:p>
    <w:sectPr w:rsidR="00F561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846C0"/>
    <w:rsid w:val="003D37D8"/>
    <w:rsid w:val="00426133"/>
    <w:rsid w:val="004358AB"/>
    <w:rsid w:val="008B7726"/>
    <w:rsid w:val="00D31D50"/>
    <w:rsid w:val="00DE73C9"/>
    <w:rsid w:val="00EB1CAD"/>
    <w:rsid w:val="00F5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CA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1C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2020-09-28T06:51:00Z</dcterms:modified>
</cp:coreProperties>
</file>